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sz w:val="24"/>
          <w:szCs w:val="24"/>
        </w:rPr>
      </w:pPr>
      <w:r>
        <w:rPr>
          <w:rFonts w:ascii="Arial" w:hAnsi="Arial" w:cs="Arial"/>
          <w:b/>
          <w:sz w:val="24"/>
          <w:szCs w:val="24"/>
        </w:rPr>
        <w:t>Gründung der „</w:t>
      </w:r>
      <w:proofErr w:type="spellStart"/>
      <w:r>
        <w:rPr>
          <w:rFonts w:ascii="Arial" w:hAnsi="Arial" w:cs="Arial"/>
          <w:b/>
          <w:sz w:val="24"/>
          <w:szCs w:val="24"/>
        </w:rPr>
        <w:t>VereinsSchule</w:t>
      </w:r>
      <w:proofErr w:type="spellEnd"/>
      <w:r>
        <w:rPr>
          <w:rFonts w:ascii="Arial" w:hAnsi="Arial" w:cs="Arial"/>
          <w:b/>
          <w:sz w:val="24"/>
          <w:szCs w:val="24"/>
        </w:rPr>
        <w:t xml:space="preserve"> Rottal-Inn“</w:t>
      </w:r>
    </w:p>
    <w:p>
      <w:pPr>
        <w:rPr>
          <w:rFonts w:ascii="Arial" w:hAnsi="Arial" w:cs="Arial"/>
        </w:rPr>
      </w:pPr>
      <w:r>
        <w:rPr>
          <w:rFonts w:ascii="Arial" w:hAnsi="Arial" w:cs="Arial"/>
        </w:rPr>
        <w:t xml:space="preserve">Die Freiwilligenagentur pack </w:t>
      </w:r>
      <w:proofErr w:type="spellStart"/>
      <w:r>
        <w:rPr>
          <w:rFonts w:ascii="Arial" w:hAnsi="Arial" w:cs="Arial"/>
        </w:rPr>
        <w:t>ma's</w:t>
      </w:r>
      <w:proofErr w:type="spellEnd"/>
      <w:r>
        <w:rPr>
          <w:rFonts w:ascii="Arial" w:hAnsi="Arial" w:cs="Arial"/>
        </w:rPr>
        <w:t xml:space="preserve"> (</w:t>
      </w:r>
      <w:proofErr w:type="gramStart"/>
      <w:r>
        <w:rPr>
          <w:rFonts w:ascii="Arial" w:hAnsi="Arial" w:cs="Arial"/>
        </w:rPr>
        <w:t>Hans Lindner Stiftung</w:t>
      </w:r>
      <w:proofErr w:type="gramEnd"/>
      <w:r>
        <w:rPr>
          <w:rFonts w:ascii="Arial" w:hAnsi="Arial" w:cs="Arial"/>
        </w:rPr>
        <w:t xml:space="preserve">) bietet eine innovative Plattform für Vereine. </w:t>
      </w:r>
    </w:p>
    <w:p>
      <w:pPr>
        <w:rPr>
          <w:rFonts w:ascii="Arial" w:hAnsi="Arial" w:cs="Arial"/>
        </w:rPr>
      </w:pPr>
      <w:r>
        <w:rPr>
          <w:rFonts w:ascii="Arial" w:hAnsi="Arial" w:cs="Arial"/>
        </w:rPr>
        <w:t>„Mit dem Projekt "</w:t>
      </w:r>
      <w:r>
        <w:rPr>
          <w:rFonts w:ascii="Arial" w:hAnsi="Arial" w:cs="Arial"/>
          <w:b/>
        </w:rPr>
        <w:t>Vereinsschule Rottal-Inn</w:t>
      </w:r>
      <w:r>
        <w:rPr>
          <w:rFonts w:ascii="Arial" w:hAnsi="Arial" w:cs="Arial"/>
        </w:rPr>
        <w:t xml:space="preserve">" möchten wir den Engagierten in der Vereinsarbeit die Möglichkeit für Qualifizierung, Coaching, Vernetzung und Information bieten, damit sie fachlich gut gerüstet die Herausforderungen in der Vereinsführung mit </w:t>
      </w:r>
      <w:bookmarkStart w:id="0" w:name="_GoBack"/>
      <w:bookmarkEnd w:id="0"/>
      <w:r>
        <w:rPr>
          <w:rFonts w:ascii="Arial" w:hAnsi="Arial" w:cs="Arial"/>
        </w:rPr>
        <w:t>ei</w:t>
      </w:r>
      <w:r>
        <w:rPr>
          <w:rFonts w:ascii="Arial" w:hAnsi="Arial" w:cs="Arial"/>
        </w:rPr>
        <w:t xml:space="preserve">nem sicheren Gefühl meistern </w:t>
      </w:r>
      <w:r>
        <w:rPr>
          <w:rFonts w:ascii="Arial" w:hAnsi="Arial" w:cs="Arial"/>
        </w:rPr>
        <w:t>können. Wir möchten Rückendeckung geben, damit sie mit allen Fragen der Vereinsarbeit bei uns eine kompetente Anlaufstelle finden, die zu einer Lösung verhilft - ob aus eigener Erfahrung oder durch das Hinzuziehen von externen Experten. Die Vorstände sollen sich wieder mehr um die Zweckerfüllung ihres Vereines, um den Sport, das Hobby oder die Kultur des Vereines, um die Mitglieder und deren Wertschätzung, Vorstandsnachfolge und die Weiterentwicklung des Vereins kümmern können“, so die Ziele der Projektleitungen Sonja Geigenberger und Carina Eisenreich.</w:t>
      </w:r>
    </w:p>
    <w:p>
      <w:pPr>
        <w:rPr>
          <w:rFonts w:ascii="Arial" w:hAnsi="Arial" w:cs="Arial"/>
          <w:b/>
        </w:rPr>
      </w:pPr>
      <w:r>
        <w:rPr>
          <w:rFonts w:ascii="Arial" w:hAnsi="Arial" w:cs="Arial"/>
          <w:b/>
        </w:rPr>
        <w:t xml:space="preserve">Was bietet die </w:t>
      </w:r>
      <w:proofErr w:type="spellStart"/>
      <w:r>
        <w:rPr>
          <w:rFonts w:ascii="Arial" w:hAnsi="Arial" w:cs="Arial"/>
          <w:b/>
        </w:rPr>
        <w:t>VereinsSchule</w:t>
      </w:r>
      <w:proofErr w:type="spellEnd"/>
      <w:r>
        <w:rPr>
          <w:rFonts w:ascii="Arial" w:hAnsi="Arial" w:cs="Arial"/>
          <w:b/>
        </w:rPr>
        <w:t>?</w:t>
      </w:r>
    </w:p>
    <w:p>
      <w:pPr>
        <w:pStyle w:val="Listenabsatz"/>
        <w:numPr>
          <w:ilvl w:val="0"/>
          <w:numId w:val="2"/>
        </w:numPr>
        <w:rPr>
          <w:rFonts w:ascii="Arial" w:hAnsi="Arial" w:cs="Arial"/>
        </w:rPr>
      </w:pPr>
      <w:r>
        <w:rPr>
          <w:rFonts w:ascii="Arial" w:hAnsi="Arial" w:cs="Arial"/>
          <w:b/>
        </w:rPr>
        <w:t>Qualifizierung</w:t>
      </w:r>
      <w:r>
        <w:rPr>
          <w:rFonts w:ascii="Arial" w:hAnsi="Arial" w:cs="Arial"/>
        </w:rPr>
        <w:t xml:space="preserve">: Seminare </w:t>
      </w:r>
      <w:r>
        <w:rPr>
          <w:rFonts w:ascii="Arial" w:hAnsi="Arial" w:cs="Arial"/>
        </w:rPr>
        <w:t>zu relevanten Themen rund um die Vereinsführung.</w:t>
      </w:r>
      <w:r>
        <w:rPr>
          <w:rFonts w:ascii="Arial" w:hAnsi="Arial" w:cs="Arial"/>
        </w:rPr>
        <w:t xml:space="preserve">         Anmeldung: </w:t>
      </w:r>
      <w:hyperlink r:id="rId5" w:history="1">
        <w:proofErr w:type="spellStart"/>
        <w:r>
          <w:rPr>
            <w:rStyle w:val="Hyperlink"/>
            <w:rFonts w:ascii="Arial" w:hAnsi="Arial" w:cs="Arial"/>
          </w:rPr>
          <w:t>VereinsSeminare</w:t>
        </w:r>
        <w:proofErr w:type="spellEnd"/>
      </w:hyperlink>
    </w:p>
    <w:p>
      <w:pPr>
        <w:pStyle w:val="Listenabsatz"/>
        <w:numPr>
          <w:ilvl w:val="0"/>
          <w:numId w:val="2"/>
        </w:numPr>
        <w:rPr>
          <w:rFonts w:ascii="Arial" w:hAnsi="Arial" w:cs="Arial"/>
        </w:rPr>
      </w:pPr>
      <w:r>
        <w:rPr>
          <w:rFonts w:ascii="Arial" w:hAnsi="Arial" w:cs="Arial"/>
          <w:b/>
        </w:rPr>
        <w:t>Individuelles Coaching</w:t>
      </w:r>
      <w:r>
        <w:rPr>
          <w:rFonts w:ascii="Arial" w:hAnsi="Arial" w:cs="Arial"/>
        </w:rPr>
        <w:t>: Unterstützung durch Projektleitung und Experten in Bereichen wie Steuern, Haftung, Datensicherheit, Finanzierung, Vorstandsnachfolge oder rechtlichen Fragen.</w:t>
      </w:r>
    </w:p>
    <w:p>
      <w:pPr>
        <w:pStyle w:val="Listenabsatz"/>
        <w:numPr>
          <w:ilvl w:val="0"/>
          <w:numId w:val="2"/>
        </w:numPr>
        <w:rPr>
          <w:rFonts w:ascii="Arial" w:hAnsi="Arial" w:cs="Arial"/>
        </w:rPr>
      </w:pPr>
      <w:r>
        <w:rPr>
          <w:rFonts w:ascii="Arial" w:hAnsi="Arial" w:cs="Arial"/>
        </w:rPr>
        <w:t>Kostenloser "</w:t>
      </w:r>
      <w:proofErr w:type="spellStart"/>
      <w:r>
        <w:rPr>
          <w:rFonts w:ascii="Arial" w:hAnsi="Arial" w:cs="Arial"/>
          <w:b/>
        </w:rPr>
        <w:t>VereinsInfo</w:t>
      </w:r>
      <w:proofErr w:type="spellEnd"/>
      <w:r>
        <w:rPr>
          <w:rFonts w:ascii="Arial" w:hAnsi="Arial" w:cs="Arial"/>
        </w:rPr>
        <w:t>"-Newsletter: Fachinfos, Fördermöglichkeiten und mehr nach Registrierung</w:t>
      </w:r>
      <w:r>
        <w:rPr>
          <w:rFonts w:ascii="Arial" w:hAnsi="Arial" w:cs="Arial"/>
        </w:rPr>
        <w:t xml:space="preserve">: </w:t>
      </w:r>
      <w:hyperlink r:id="rId6" w:history="1">
        <w:proofErr w:type="spellStart"/>
        <w:r>
          <w:rPr>
            <w:rStyle w:val="Hyperlink"/>
            <w:rFonts w:ascii="Arial" w:hAnsi="Arial" w:cs="Arial"/>
          </w:rPr>
          <w:t>VereinsInfo</w:t>
        </w:r>
        <w:proofErr w:type="spellEnd"/>
      </w:hyperlink>
    </w:p>
    <w:p>
      <w:pPr>
        <w:pStyle w:val="Listenabsatz"/>
        <w:numPr>
          <w:ilvl w:val="0"/>
          <w:numId w:val="2"/>
        </w:numPr>
        <w:rPr>
          <w:rFonts w:ascii="Arial" w:hAnsi="Arial" w:cs="Arial"/>
        </w:rPr>
      </w:pPr>
      <w:r>
        <w:rPr>
          <w:rFonts w:ascii="Arial" w:hAnsi="Arial" w:cs="Arial"/>
          <w:b/>
        </w:rPr>
        <w:t>Ressourcen</w:t>
      </w:r>
      <w:r>
        <w:rPr>
          <w:rFonts w:ascii="Arial" w:hAnsi="Arial" w:cs="Arial"/>
        </w:rPr>
        <w:t xml:space="preserve"> und </w:t>
      </w:r>
      <w:r>
        <w:rPr>
          <w:rFonts w:ascii="Arial" w:hAnsi="Arial" w:cs="Arial"/>
          <w:b/>
        </w:rPr>
        <w:t>Vernetzung</w:t>
      </w:r>
      <w:r>
        <w:rPr>
          <w:rFonts w:ascii="Arial" w:hAnsi="Arial" w:cs="Arial"/>
        </w:rPr>
        <w:t>: Zugang zu Mustersatzungen, Checklisten, Informationen über Wettbewerbe und Ausschreibungen, sowie die Förderung von Zusammenarbeit und Vernetzung unter den Vereinen.</w:t>
      </w:r>
    </w:p>
    <w:p>
      <w:pPr>
        <w:rPr>
          <w:rFonts w:ascii="Arial" w:hAnsi="Arial" w:cs="Arial"/>
        </w:rPr>
      </w:pPr>
      <w:r>
        <w:rPr>
          <w:rFonts w:ascii="Arial" w:hAnsi="Arial" w:cs="Arial"/>
        </w:rPr>
        <w:t xml:space="preserve">Wir laden Sie herzlich ein, dieses Angebot in Anspruch zu nehmen! Informieren Sie sich auf </w:t>
      </w:r>
      <w:hyperlink r:id="rId7" w:history="1">
        <w:r>
          <w:rPr>
            <w:rStyle w:val="Hyperlink"/>
            <w:rFonts w:ascii="Arial" w:hAnsi="Arial" w:cs="Arial"/>
          </w:rPr>
          <w:t>VereinsSchule</w:t>
        </w:r>
      </w:hyperlink>
      <w:r>
        <w:rPr>
          <w:rFonts w:ascii="Arial" w:hAnsi="Arial" w:cs="Arial"/>
        </w:rPr>
        <w:t xml:space="preserve"> </w:t>
      </w:r>
      <w:r>
        <w:rPr>
          <w:rFonts w:ascii="Arial" w:hAnsi="Arial" w:cs="Arial"/>
        </w:rPr>
        <w:t>und profitieren Sie von der Unterstützung, die Ihre Arbeit erleichtern wird. Nehmen Sie direkt und unverbindlich Kontakt auf unter pack-mas@hans-lindner-stiftung.de oder 08723/20-2522.</w:t>
      </w:r>
    </w:p>
    <w:p/>
    <w:p/>
    <w:p>
      <w:r>
        <w:drawing>
          <wp:anchor distT="0" distB="0" distL="114300" distR="114300" simplePos="0" relativeHeight="251659264" behindDoc="1" locked="0" layoutInCell="1" allowOverlap="1">
            <wp:simplePos x="0" y="0"/>
            <wp:positionH relativeFrom="margin">
              <wp:posOffset>2901950</wp:posOffset>
            </wp:positionH>
            <wp:positionV relativeFrom="paragraph">
              <wp:posOffset>5715</wp:posOffset>
            </wp:positionV>
            <wp:extent cx="2834696" cy="2019783"/>
            <wp:effectExtent l="0" t="0" r="381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732" cy="2024796"/>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1" locked="0" layoutInCell="1" allowOverlap="1">
            <wp:simplePos x="0" y="0"/>
            <wp:positionH relativeFrom="margin">
              <wp:posOffset>0</wp:posOffset>
            </wp:positionH>
            <wp:positionV relativeFrom="paragraph">
              <wp:posOffset>-635</wp:posOffset>
            </wp:positionV>
            <wp:extent cx="2818130" cy="199009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8130" cy="1990090"/>
                    </a:xfrm>
                    <a:prstGeom prst="rect">
                      <a:avLst/>
                    </a:prstGeom>
                  </pic:spPr>
                </pic:pic>
              </a:graphicData>
            </a:graphic>
          </wp:anchor>
        </w:drawing>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76"/>
    <w:multiLevelType w:val="hybridMultilevel"/>
    <w:tmpl w:val="ADBEF3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5034AD"/>
    <w:multiLevelType w:val="hybridMultilevel"/>
    <w:tmpl w:val="A59AA642"/>
    <w:lvl w:ilvl="0" w:tplc="A88A68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8F169C"/>
    <w:multiLevelType w:val="hybridMultilevel"/>
    <w:tmpl w:val="3E8262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894BF-15E5-4774-A6D4-7E7DCD3E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ack-mas.bayern/vereinssch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ck-mas.bayern/vereinsinfo/" TargetMode="External"/><Relationship Id="rId11" Type="http://schemas.openxmlformats.org/officeDocument/2006/relationships/theme" Target="theme/theme1.xml"/><Relationship Id="rId5" Type="http://schemas.openxmlformats.org/officeDocument/2006/relationships/hyperlink" Target="https://pack-mas.bayern/veranstaltun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Geigenberger</dc:creator>
  <cp:keywords/>
  <dc:description/>
  <cp:lastModifiedBy>Sonja Geigenberger</cp:lastModifiedBy>
  <cp:revision>1</cp:revision>
  <dcterms:created xsi:type="dcterms:W3CDTF">2025-06-11T08:22:00Z</dcterms:created>
  <dcterms:modified xsi:type="dcterms:W3CDTF">2025-06-11T08:36:00Z</dcterms:modified>
</cp:coreProperties>
</file>